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5131F123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>AND DELIVERY OF SCHOOL-BASED FEEDING- NUTRITIOUS FOOD PRODUCTS FOR THE FIRST 100 FEEDING DAYS SY 2026-2027 (Lot 1-14)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7FAB72B1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872D17">
        <w:rPr>
          <w:b/>
          <w:i/>
          <w:sz w:val="20"/>
          <w:u w:val="single"/>
        </w:rPr>
        <w:t>9</w:t>
      </w:r>
      <w:r w:rsidR="00DC17ED" w:rsidRPr="00DC17ED">
        <w:rPr>
          <w:b/>
          <w:i/>
          <w:sz w:val="20"/>
          <w:u w:val="single"/>
        </w:rPr>
        <w:t>,</w:t>
      </w:r>
      <w:r w:rsidR="00872D17">
        <w:rPr>
          <w:b/>
          <w:i/>
          <w:sz w:val="20"/>
          <w:u w:val="single"/>
        </w:rPr>
        <w:t>861</w:t>
      </w:r>
      <w:r w:rsidR="00DC17ED" w:rsidRPr="00DC17ED">
        <w:rPr>
          <w:b/>
          <w:i/>
          <w:sz w:val="20"/>
          <w:u w:val="single"/>
        </w:rPr>
        <w:t>,</w:t>
      </w:r>
      <w:r w:rsidR="00872D17">
        <w:rPr>
          <w:b/>
          <w:i/>
          <w:sz w:val="20"/>
          <w:u w:val="single"/>
        </w:rPr>
        <w:t>2</w:t>
      </w:r>
      <w:r w:rsidR="00DC17ED" w:rsidRPr="00DC17ED">
        <w:rPr>
          <w:b/>
          <w:i/>
          <w:sz w:val="20"/>
          <w:u w:val="single"/>
        </w:rPr>
        <w:t>00.00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5A137E87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A3615C">
              <w:rPr>
                <w:i/>
                <w:spacing w:val="-2"/>
                <w:sz w:val="20"/>
              </w:rPr>
              <w:t>10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6F5BE8EF" w:rsidR="008C540F" w:rsidRPr="00072E32" w:rsidRDefault="00872D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0F87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AA101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355E8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9B72C8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D81D9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3F018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29A5C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E64C2"/>
    <w:rsid w:val="00810D93"/>
    <w:rsid w:val="00872D17"/>
    <w:rsid w:val="008C540F"/>
    <w:rsid w:val="00A22BBA"/>
    <w:rsid w:val="00A3615C"/>
    <w:rsid w:val="00D20D99"/>
    <w:rsid w:val="00DC17E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2026-04-15T07:34:00Z</dcterms:created>
  <dcterms:modified xsi:type="dcterms:W3CDTF">2026-04-15T07:34:00Z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